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19AC" w:rsidRDefault="004319AC" w:rsidP="004319AC">
      <w:pPr>
        <w:tabs>
          <w:tab w:val="left" w:pos="9949"/>
        </w:tabs>
        <w:jc w:val="right"/>
        <w:rPr>
          <w:b/>
          <w:bCs/>
          <w:color w:val="000000"/>
          <w:sz w:val="24"/>
          <w:szCs w:val="24"/>
        </w:rPr>
      </w:pPr>
      <w:proofErr w:type="spellStart"/>
      <w:r>
        <w:rPr>
          <w:i/>
          <w:sz w:val="24"/>
          <w:szCs w:val="24"/>
        </w:rPr>
        <w:t>Додаток</w:t>
      </w:r>
      <w:proofErr w:type="spellEnd"/>
      <w:r>
        <w:rPr>
          <w:i/>
          <w:sz w:val="24"/>
          <w:szCs w:val="24"/>
        </w:rPr>
        <w:t xml:space="preserve"> 1  до Правил </w:t>
      </w:r>
      <w:proofErr w:type="spellStart"/>
      <w:r>
        <w:rPr>
          <w:i/>
          <w:sz w:val="24"/>
          <w:szCs w:val="24"/>
        </w:rPr>
        <w:t>прийому</w:t>
      </w:r>
      <w:proofErr w:type="spellEnd"/>
      <w:r>
        <w:rPr>
          <w:i/>
          <w:sz w:val="24"/>
          <w:szCs w:val="24"/>
        </w:rPr>
        <w:t xml:space="preserve"> до ПВНЗ «</w:t>
      </w:r>
      <w:proofErr w:type="spellStart"/>
      <w:r>
        <w:rPr>
          <w:i/>
          <w:sz w:val="24"/>
          <w:szCs w:val="24"/>
        </w:rPr>
        <w:t>Міжнародний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університет</w:t>
      </w:r>
      <w:proofErr w:type="spellEnd"/>
      <w:r>
        <w:rPr>
          <w:i/>
          <w:sz w:val="24"/>
          <w:szCs w:val="24"/>
        </w:rPr>
        <w:t xml:space="preserve"> </w:t>
      </w:r>
      <w:proofErr w:type="spellStart"/>
      <w:r>
        <w:rPr>
          <w:i/>
          <w:sz w:val="24"/>
          <w:szCs w:val="24"/>
        </w:rPr>
        <w:t>фінансі</w:t>
      </w:r>
      <w:proofErr w:type="gramStart"/>
      <w:r>
        <w:rPr>
          <w:i/>
          <w:sz w:val="24"/>
          <w:szCs w:val="24"/>
        </w:rPr>
        <w:t>в</w:t>
      </w:r>
      <w:proofErr w:type="spellEnd"/>
      <w:proofErr w:type="gramEnd"/>
      <w:r>
        <w:rPr>
          <w:i/>
          <w:sz w:val="24"/>
          <w:szCs w:val="24"/>
        </w:rPr>
        <w:t>» в 2021</w:t>
      </w:r>
    </w:p>
    <w:p w:rsidR="004319AC" w:rsidRDefault="004319AC" w:rsidP="004319AC">
      <w:pPr>
        <w:tabs>
          <w:tab w:val="left" w:pos="9949"/>
        </w:tabs>
        <w:jc w:val="center"/>
        <w:rPr>
          <w:b/>
          <w:bCs/>
          <w:color w:val="000000"/>
          <w:sz w:val="24"/>
          <w:szCs w:val="24"/>
        </w:rPr>
      </w:pPr>
      <w:proofErr w:type="spellStart"/>
      <w:r>
        <w:rPr>
          <w:b/>
          <w:bCs/>
          <w:color w:val="000000"/>
          <w:sz w:val="24"/>
          <w:szCs w:val="24"/>
        </w:rPr>
        <w:t>Перелі</w:t>
      </w:r>
      <w:proofErr w:type="gramStart"/>
      <w:r>
        <w:rPr>
          <w:b/>
          <w:bCs/>
          <w:color w:val="000000"/>
          <w:sz w:val="24"/>
          <w:szCs w:val="24"/>
        </w:rPr>
        <w:t>к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осв</w:t>
      </w:r>
      <w:proofErr w:type="gramEnd"/>
      <w:r>
        <w:rPr>
          <w:b/>
          <w:bCs/>
          <w:color w:val="000000"/>
          <w:sz w:val="24"/>
          <w:szCs w:val="24"/>
        </w:rPr>
        <w:t>ітніх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ступенів</w:t>
      </w:r>
      <w:proofErr w:type="spellEnd"/>
      <w:r>
        <w:rPr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b/>
          <w:bCs/>
          <w:color w:val="000000"/>
          <w:sz w:val="24"/>
          <w:szCs w:val="24"/>
        </w:rPr>
        <w:t>спеціальностей</w:t>
      </w:r>
      <w:proofErr w:type="spellEnd"/>
      <w:r>
        <w:rPr>
          <w:b/>
          <w:bCs/>
          <w:color w:val="000000"/>
          <w:sz w:val="24"/>
          <w:szCs w:val="24"/>
        </w:rPr>
        <w:t xml:space="preserve"> і </w:t>
      </w:r>
      <w:proofErr w:type="spellStart"/>
      <w:r>
        <w:rPr>
          <w:b/>
          <w:bCs/>
          <w:color w:val="000000"/>
          <w:sz w:val="24"/>
          <w:szCs w:val="24"/>
        </w:rPr>
        <w:t>освітніх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програм</w:t>
      </w:r>
      <w:proofErr w:type="spellEnd"/>
      <w:r>
        <w:rPr>
          <w:b/>
          <w:bCs/>
          <w:color w:val="000000"/>
          <w:sz w:val="24"/>
          <w:szCs w:val="24"/>
        </w:rPr>
        <w:t>,</w:t>
      </w:r>
    </w:p>
    <w:p w:rsidR="004319AC" w:rsidRDefault="004319AC" w:rsidP="004319AC">
      <w:pPr>
        <w:tabs>
          <w:tab w:val="left" w:pos="9949"/>
        </w:tabs>
        <w:jc w:val="center"/>
        <w:rPr>
          <w:b/>
          <w:sz w:val="24"/>
          <w:szCs w:val="24"/>
        </w:rPr>
      </w:pPr>
      <w:r>
        <w:rPr>
          <w:b/>
          <w:bCs/>
          <w:color w:val="000000"/>
          <w:sz w:val="24"/>
          <w:szCs w:val="24"/>
        </w:rPr>
        <w:t xml:space="preserve"> за </w:t>
      </w:r>
      <w:proofErr w:type="spellStart"/>
      <w:r>
        <w:rPr>
          <w:b/>
          <w:bCs/>
          <w:color w:val="000000"/>
          <w:sz w:val="24"/>
          <w:szCs w:val="24"/>
        </w:rPr>
        <w:t>якими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оголошується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прийом</w:t>
      </w:r>
      <w:proofErr w:type="spellEnd"/>
      <w:r>
        <w:rPr>
          <w:b/>
          <w:bCs/>
          <w:color w:val="000000"/>
          <w:sz w:val="24"/>
          <w:szCs w:val="24"/>
        </w:rPr>
        <w:t xml:space="preserve"> на </w:t>
      </w:r>
      <w:proofErr w:type="spellStart"/>
      <w:r>
        <w:rPr>
          <w:b/>
          <w:bCs/>
          <w:color w:val="000000"/>
          <w:sz w:val="24"/>
          <w:szCs w:val="24"/>
        </w:rPr>
        <w:t>навчання</w:t>
      </w:r>
      <w:proofErr w:type="spellEnd"/>
      <w:r>
        <w:rPr>
          <w:b/>
          <w:bCs/>
          <w:color w:val="000000"/>
          <w:sz w:val="24"/>
          <w:szCs w:val="24"/>
        </w:rPr>
        <w:t xml:space="preserve">, </w:t>
      </w:r>
      <w:proofErr w:type="spellStart"/>
      <w:r>
        <w:rPr>
          <w:b/>
          <w:bCs/>
          <w:color w:val="000000"/>
          <w:sz w:val="24"/>
          <w:szCs w:val="24"/>
        </w:rPr>
        <w:t>ліцензовані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обсяги</w:t>
      </w:r>
      <w:proofErr w:type="spellEnd"/>
      <w:r>
        <w:rPr>
          <w:b/>
          <w:bCs/>
          <w:color w:val="000000"/>
          <w:sz w:val="24"/>
          <w:szCs w:val="24"/>
        </w:rPr>
        <w:t xml:space="preserve"> та </w:t>
      </w:r>
      <w:proofErr w:type="spellStart"/>
      <w:r>
        <w:rPr>
          <w:b/>
          <w:bCs/>
          <w:color w:val="000000"/>
          <w:sz w:val="24"/>
          <w:szCs w:val="24"/>
        </w:rPr>
        <w:t>нормативні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терміни</w:t>
      </w:r>
      <w:proofErr w:type="spellEnd"/>
      <w:r>
        <w:rPr>
          <w:b/>
          <w:bCs/>
          <w:color w:val="000000"/>
          <w:sz w:val="24"/>
          <w:szCs w:val="24"/>
        </w:rPr>
        <w:t xml:space="preserve"> </w:t>
      </w:r>
      <w:proofErr w:type="spellStart"/>
      <w:r>
        <w:rPr>
          <w:b/>
          <w:bCs/>
          <w:color w:val="000000"/>
          <w:sz w:val="24"/>
          <w:szCs w:val="24"/>
        </w:rPr>
        <w:t>навчання</w:t>
      </w:r>
      <w:proofErr w:type="spellEnd"/>
    </w:p>
    <w:p w:rsidR="004319AC" w:rsidRDefault="004319AC" w:rsidP="004319AC">
      <w:pPr>
        <w:tabs>
          <w:tab w:val="left" w:pos="9949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Бакалавр</w:t>
      </w:r>
    </w:p>
    <w:tbl>
      <w:tblPr>
        <w:tblStyle w:val="a3"/>
        <w:tblW w:w="144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1702"/>
        <w:gridCol w:w="567"/>
        <w:gridCol w:w="2128"/>
        <w:gridCol w:w="3686"/>
        <w:gridCol w:w="992"/>
        <w:gridCol w:w="993"/>
        <w:gridCol w:w="992"/>
        <w:gridCol w:w="992"/>
        <w:gridCol w:w="1702"/>
      </w:tblGrid>
      <w:tr w:rsidR="004319AC" w:rsidTr="004319A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color w:val="000000"/>
              </w:rPr>
              <w:t>Галузь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знань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color w:val="000000"/>
              </w:rPr>
              <w:t>Спеціальність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jc w:val="center"/>
              <w:rPr>
                <w:lang w:val="uk-UA"/>
              </w:rPr>
            </w:pPr>
            <w:r>
              <w:rPr>
                <w:b/>
                <w:bCs/>
                <w:color w:val="000000"/>
              </w:rPr>
              <w:br/>
            </w:r>
            <w:proofErr w:type="spellStart"/>
            <w:r>
              <w:rPr>
                <w:b/>
                <w:bCs/>
                <w:color w:val="000000"/>
              </w:rPr>
              <w:t>Освітня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програма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color w:val="000000"/>
              </w:rPr>
              <w:t>Ліцензовані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обсяги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color w:val="000000"/>
              </w:rPr>
              <w:t>Нормативні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терміни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навчання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 w:rsidRPr="004319AC">
              <w:rPr>
                <w:b/>
                <w:bCs/>
                <w:color w:val="000000"/>
                <w:sz w:val="16"/>
                <w:szCs w:val="16"/>
                <w:lang w:val="ru-RU"/>
              </w:rPr>
              <w:t>Можливість</w:t>
            </w:r>
            <w:proofErr w:type="spellEnd"/>
            <w:r w:rsidRPr="004319AC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319AC">
              <w:rPr>
                <w:b/>
                <w:bCs/>
                <w:color w:val="000000"/>
                <w:sz w:val="16"/>
                <w:szCs w:val="16"/>
                <w:lang w:val="ru-RU"/>
              </w:rPr>
              <w:t>вступу</w:t>
            </w:r>
            <w:proofErr w:type="spellEnd"/>
            <w:r w:rsidRPr="004319AC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4319AC">
              <w:rPr>
                <w:b/>
                <w:bCs/>
                <w:color w:val="000000"/>
                <w:sz w:val="16"/>
                <w:szCs w:val="16"/>
                <w:lang w:val="ru-RU"/>
              </w:rPr>
              <w:t>іноземців</w:t>
            </w:r>
            <w:proofErr w:type="spellEnd"/>
            <w:r w:rsidRPr="004319AC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4319AC">
              <w:rPr>
                <w:b/>
                <w:bCs/>
                <w:color w:val="000000"/>
                <w:sz w:val="16"/>
                <w:szCs w:val="16"/>
                <w:lang w:val="ru-RU"/>
              </w:rPr>
              <w:t>осіб</w:t>
            </w:r>
            <w:proofErr w:type="spellEnd"/>
            <w:r w:rsidRPr="004319AC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4319AC">
              <w:rPr>
                <w:b/>
                <w:bCs/>
                <w:color w:val="000000"/>
                <w:sz w:val="16"/>
                <w:szCs w:val="16"/>
                <w:lang w:val="ru-RU"/>
              </w:rPr>
              <w:t>без</w:t>
            </w:r>
            <w:proofErr w:type="gramEnd"/>
          </w:p>
          <w:p w:rsidR="004319AC" w:rsidRDefault="004319AC">
            <w:pPr>
              <w:tabs>
                <w:tab w:val="left" w:pos="9949"/>
              </w:tabs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громадянства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                       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форми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навчання</w:t>
            </w:r>
            <w:proofErr w:type="spellEnd"/>
          </w:p>
        </w:tc>
      </w:tr>
      <w:tr w:rsidR="004319AC" w:rsidTr="004319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color w:val="000000"/>
              </w:rPr>
              <w:t>Код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color w:val="000000"/>
              </w:rPr>
              <w:t>Назва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color w:val="000000"/>
              </w:rPr>
              <w:t>Код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color w:val="000000"/>
              </w:rPr>
              <w:t>Назва</w:t>
            </w:r>
            <w:proofErr w:type="spellEnd"/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72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Денна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форма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навчання</w:t>
            </w:r>
            <w:proofErr w:type="spellEnd"/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Заочна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форма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навчання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72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Денна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форма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навчання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Заочна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форма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навчання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rPr>
                <w:lang w:val="uk-UA"/>
              </w:rPr>
            </w:pPr>
          </w:p>
        </w:tc>
      </w:tr>
      <w:tr w:rsidR="004319AC" w:rsidTr="004319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Соціальні та поведінкові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rPr>
                <w:lang w:val="uk-UA"/>
              </w:rPr>
            </w:pPr>
            <w: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Економіка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AC" w:rsidRDefault="004319AC">
            <w:pPr>
              <w:tabs>
                <w:tab w:val="left" w:pos="9949"/>
              </w:tabs>
              <w:spacing w:before="120" w:after="120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</w:rPr>
              <w:t>Міжнародна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економіка</w:t>
            </w:r>
            <w:proofErr w:type="spellEnd"/>
          </w:p>
          <w:p w:rsidR="004319AC" w:rsidRDefault="004319AC">
            <w:pPr>
              <w:tabs>
                <w:tab w:val="left" w:pos="9949"/>
              </w:tabs>
              <w:spacing w:before="120" w:after="120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</w:rPr>
              <w:t>Економіка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підприємництва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jc w:val="center"/>
              <w:rPr>
                <w:lang w:val="uk-UA"/>
              </w:rPr>
            </w:pPr>
            <w:r>
              <w:t>70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jc w:val="center"/>
              <w:rPr>
                <w:lang w:val="uk-UA"/>
              </w:rPr>
            </w:pPr>
            <w:r>
              <w:t>4р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jc w:val="center"/>
              <w:rPr>
                <w:lang w:val="uk-UA"/>
              </w:rPr>
            </w:pPr>
            <w:r>
              <w:t>4р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jc w:val="center"/>
              <w:rPr>
                <w:lang w:val="uk-UA"/>
              </w:rPr>
            </w:pPr>
            <w:r>
              <w:t>+</w:t>
            </w:r>
          </w:p>
        </w:tc>
      </w:tr>
      <w:tr w:rsidR="004319AC" w:rsidTr="004319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Управління та адміністрування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072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Фінанси, банківська справа та страхування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spacing w:before="120" w:after="120"/>
              <w:rPr>
                <w:color w:val="000000" w:themeColor="text1"/>
                <w:lang w:val="uk-UA"/>
              </w:rPr>
            </w:pPr>
            <w:proofErr w:type="spellStart"/>
            <w:r w:rsidRPr="004319AC">
              <w:rPr>
                <w:color w:val="000000" w:themeColor="text1"/>
                <w:lang w:val="ru-RU"/>
              </w:rPr>
              <w:t>Корпоративні</w:t>
            </w:r>
            <w:proofErr w:type="spellEnd"/>
            <w:r w:rsidRPr="004319AC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4319AC">
              <w:rPr>
                <w:color w:val="000000" w:themeColor="text1"/>
                <w:lang w:val="ru-RU"/>
              </w:rPr>
              <w:t>фінанси</w:t>
            </w:r>
            <w:proofErr w:type="spellEnd"/>
            <w:r w:rsidRPr="004319AC">
              <w:rPr>
                <w:color w:val="000000" w:themeColor="text1"/>
                <w:lang w:val="ru-RU"/>
              </w:rPr>
              <w:t xml:space="preserve"> та </w:t>
            </w:r>
            <w:proofErr w:type="spellStart"/>
            <w:r w:rsidRPr="004319AC">
              <w:rPr>
                <w:color w:val="000000" w:themeColor="text1"/>
                <w:lang w:val="ru-RU"/>
              </w:rPr>
              <w:t>фінансова</w:t>
            </w:r>
            <w:proofErr w:type="spellEnd"/>
            <w:r w:rsidRPr="004319AC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4319AC">
              <w:rPr>
                <w:color w:val="000000" w:themeColor="text1"/>
                <w:lang w:val="ru-RU"/>
              </w:rPr>
              <w:t>аналітика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jc w:val="center"/>
              <w:rPr>
                <w:lang w:val="uk-UA"/>
              </w:rPr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jc w:val="center"/>
              <w:rPr>
                <w:lang w:val="uk-UA"/>
              </w:rPr>
            </w:pPr>
            <w:r>
              <w:t>4р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jc w:val="center"/>
              <w:rPr>
                <w:lang w:val="uk-UA"/>
              </w:rPr>
            </w:pPr>
            <w:r>
              <w:t>4р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jc w:val="center"/>
              <w:rPr>
                <w:lang w:val="uk-UA"/>
              </w:rPr>
            </w:pPr>
            <w:r>
              <w:t>+</w:t>
            </w:r>
          </w:p>
        </w:tc>
      </w:tr>
      <w:tr w:rsidR="004319AC" w:rsidTr="004319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Управління та адміністрування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rPr>
                <w:lang w:val="uk-UA"/>
              </w:rPr>
            </w:pPr>
            <w:r>
              <w:t>073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Менеджмент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AC" w:rsidRDefault="004319AC">
            <w:pPr>
              <w:tabs>
                <w:tab w:val="left" w:pos="9949"/>
              </w:tabs>
              <w:spacing w:before="120" w:after="120"/>
              <w:rPr>
                <w:color w:val="000000" w:themeColor="text1"/>
                <w:lang w:val="uk-UA"/>
              </w:rPr>
            </w:pPr>
            <w:proofErr w:type="spellStart"/>
            <w:r w:rsidRPr="004319AC">
              <w:rPr>
                <w:color w:val="000000" w:themeColor="text1"/>
                <w:lang w:val="ru-RU"/>
              </w:rPr>
              <w:t>Управління</w:t>
            </w:r>
            <w:proofErr w:type="spellEnd"/>
            <w:r w:rsidRPr="004319AC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4319AC">
              <w:rPr>
                <w:color w:val="000000" w:themeColor="text1"/>
                <w:lang w:val="ru-RU"/>
              </w:rPr>
              <w:t>бізнесом</w:t>
            </w:r>
            <w:proofErr w:type="spellEnd"/>
            <w:r w:rsidRPr="004319AC">
              <w:rPr>
                <w:color w:val="000000" w:themeColor="text1"/>
                <w:lang w:val="ru-RU"/>
              </w:rPr>
              <w:t xml:space="preserve"> та </w:t>
            </w:r>
            <w:proofErr w:type="spellStart"/>
            <w:r w:rsidRPr="004319AC">
              <w:rPr>
                <w:color w:val="000000" w:themeColor="text1"/>
                <w:lang w:val="ru-RU"/>
              </w:rPr>
              <w:t>інноваціями</w:t>
            </w:r>
            <w:proofErr w:type="spellEnd"/>
          </w:p>
          <w:p w:rsidR="004319AC" w:rsidRDefault="004319AC">
            <w:pPr>
              <w:tabs>
                <w:tab w:val="left" w:pos="9949"/>
              </w:tabs>
              <w:spacing w:before="120" w:after="120"/>
              <w:rPr>
                <w:color w:val="000000" w:themeColor="text1"/>
                <w:lang w:val="uk-UA"/>
              </w:rPr>
            </w:pPr>
            <w:r w:rsidRPr="004319AC">
              <w:rPr>
                <w:color w:val="000000" w:themeColor="text1"/>
                <w:lang w:val="ru-RU"/>
              </w:rPr>
              <w:t xml:space="preserve">Менеджмент </w:t>
            </w:r>
            <w:proofErr w:type="spellStart"/>
            <w:proofErr w:type="gramStart"/>
            <w:r w:rsidRPr="004319AC">
              <w:rPr>
                <w:color w:val="000000" w:themeColor="text1"/>
                <w:lang w:val="ru-RU"/>
              </w:rPr>
              <w:t>м</w:t>
            </w:r>
            <w:proofErr w:type="gramEnd"/>
            <w:r w:rsidRPr="004319AC">
              <w:rPr>
                <w:color w:val="000000" w:themeColor="text1"/>
                <w:lang w:val="ru-RU"/>
              </w:rPr>
              <w:t>іжнародного</w:t>
            </w:r>
            <w:proofErr w:type="spellEnd"/>
            <w:r w:rsidRPr="004319AC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4319AC">
              <w:rPr>
                <w:color w:val="000000" w:themeColor="text1"/>
                <w:lang w:val="ru-RU"/>
              </w:rPr>
              <w:t>бізнесу</w:t>
            </w:r>
            <w:proofErr w:type="spellEnd"/>
          </w:p>
        </w:tc>
        <w:tc>
          <w:tcPr>
            <w:tcW w:w="198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jc w:val="center"/>
              <w:rPr>
                <w:lang w:val="uk-UA"/>
              </w:rPr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jc w:val="center"/>
              <w:rPr>
                <w:lang w:val="uk-UA"/>
              </w:rPr>
            </w:pPr>
            <w:r>
              <w:t>4р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jc w:val="center"/>
              <w:rPr>
                <w:lang w:val="uk-UA"/>
              </w:rPr>
            </w:pPr>
            <w:r>
              <w:t>4р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jc w:val="center"/>
              <w:rPr>
                <w:lang w:val="uk-UA"/>
              </w:rPr>
            </w:pPr>
            <w:r>
              <w:t>+</w:t>
            </w:r>
          </w:p>
        </w:tc>
      </w:tr>
    </w:tbl>
    <w:p w:rsidR="004319AC" w:rsidRDefault="004319AC" w:rsidP="004319AC">
      <w:pPr>
        <w:tabs>
          <w:tab w:val="left" w:pos="9949"/>
        </w:tabs>
        <w:rPr>
          <w:b/>
          <w:sz w:val="24"/>
          <w:szCs w:val="24"/>
          <w:lang w:val="en-US"/>
        </w:rPr>
      </w:pPr>
    </w:p>
    <w:p w:rsidR="004319AC" w:rsidRDefault="004319AC" w:rsidP="004319AC">
      <w:pPr>
        <w:tabs>
          <w:tab w:val="left" w:pos="9949"/>
        </w:tabs>
        <w:rPr>
          <w:sz w:val="24"/>
          <w:szCs w:val="24"/>
        </w:rPr>
      </w:pPr>
      <w:bookmarkStart w:id="0" w:name="_GoBack"/>
      <w:bookmarkEnd w:id="0"/>
      <w:proofErr w:type="spellStart"/>
      <w:r>
        <w:rPr>
          <w:b/>
          <w:sz w:val="24"/>
          <w:szCs w:val="24"/>
        </w:rPr>
        <w:t>Магістр</w:t>
      </w:r>
      <w:proofErr w:type="spellEnd"/>
      <w:r>
        <w:rPr>
          <w:sz w:val="24"/>
          <w:szCs w:val="24"/>
        </w:rPr>
        <w:tab/>
      </w:r>
    </w:p>
    <w:tbl>
      <w:tblPr>
        <w:tblStyle w:val="a3"/>
        <w:tblW w:w="14430" w:type="dxa"/>
        <w:tblInd w:w="0" w:type="dxa"/>
        <w:tblLayout w:type="fixed"/>
        <w:tblLook w:val="04A0" w:firstRow="1" w:lastRow="0" w:firstColumn="1" w:lastColumn="0" w:noHBand="0" w:noVBand="1"/>
      </w:tblPr>
      <w:tblGrid>
        <w:gridCol w:w="676"/>
        <w:gridCol w:w="1702"/>
        <w:gridCol w:w="567"/>
        <w:gridCol w:w="2128"/>
        <w:gridCol w:w="3687"/>
        <w:gridCol w:w="992"/>
        <w:gridCol w:w="992"/>
        <w:gridCol w:w="992"/>
        <w:gridCol w:w="992"/>
        <w:gridCol w:w="1702"/>
      </w:tblGrid>
      <w:tr w:rsidR="004319AC" w:rsidTr="004319AC">
        <w:tc>
          <w:tcPr>
            <w:tcW w:w="23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color w:val="000000"/>
              </w:rPr>
              <w:t>Галузь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знань</w:t>
            </w:r>
            <w:proofErr w:type="spellEnd"/>
          </w:p>
        </w:tc>
        <w:tc>
          <w:tcPr>
            <w:tcW w:w="269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color w:val="000000"/>
              </w:rPr>
              <w:t>Спеціальність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</w:p>
        </w:tc>
        <w:tc>
          <w:tcPr>
            <w:tcW w:w="3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color w:val="000000"/>
              </w:rPr>
              <w:t>Освітня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програма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color w:val="000000"/>
              </w:rPr>
              <w:t>Ліцензовані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обсяги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color w:val="000000"/>
              </w:rPr>
              <w:t>Нормативні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терміни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навчання</w:t>
            </w:r>
            <w:proofErr w:type="spellEnd"/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jc w:val="center"/>
              <w:rPr>
                <w:b/>
                <w:bCs/>
                <w:color w:val="000000"/>
                <w:sz w:val="16"/>
                <w:szCs w:val="16"/>
                <w:lang w:val="uk-UA"/>
              </w:rPr>
            </w:pPr>
            <w:proofErr w:type="spellStart"/>
            <w:r w:rsidRPr="004319AC">
              <w:rPr>
                <w:b/>
                <w:bCs/>
                <w:color w:val="000000"/>
                <w:sz w:val="16"/>
                <w:szCs w:val="16"/>
                <w:lang w:val="ru-RU"/>
              </w:rPr>
              <w:t>Можливість</w:t>
            </w:r>
            <w:proofErr w:type="spellEnd"/>
            <w:r w:rsidRPr="004319AC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spellStart"/>
            <w:r w:rsidRPr="004319AC">
              <w:rPr>
                <w:b/>
                <w:bCs/>
                <w:color w:val="000000"/>
                <w:sz w:val="16"/>
                <w:szCs w:val="16"/>
                <w:lang w:val="ru-RU"/>
              </w:rPr>
              <w:t>вступу</w:t>
            </w:r>
            <w:proofErr w:type="spellEnd"/>
            <w:r w:rsidRPr="004319AC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 для </w:t>
            </w:r>
            <w:proofErr w:type="spellStart"/>
            <w:r w:rsidRPr="004319AC">
              <w:rPr>
                <w:b/>
                <w:bCs/>
                <w:color w:val="000000"/>
                <w:sz w:val="16"/>
                <w:szCs w:val="16"/>
                <w:lang w:val="ru-RU"/>
              </w:rPr>
              <w:t>іноземців</w:t>
            </w:r>
            <w:proofErr w:type="spellEnd"/>
            <w:r w:rsidRPr="004319AC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 та </w:t>
            </w:r>
            <w:proofErr w:type="spellStart"/>
            <w:r w:rsidRPr="004319AC">
              <w:rPr>
                <w:b/>
                <w:bCs/>
                <w:color w:val="000000"/>
                <w:sz w:val="16"/>
                <w:szCs w:val="16"/>
                <w:lang w:val="ru-RU"/>
              </w:rPr>
              <w:t>осіб</w:t>
            </w:r>
            <w:proofErr w:type="spellEnd"/>
            <w:r w:rsidRPr="004319AC">
              <w:rPr>
                <w:b/>
                <w:bCs/>
                <w:color w:val="000000"/>
                <w:sz w:val="16"/>
                <w:szCs w:val="16"/>
                <w:lang w:val="ru-RU"/>
              </w:rPr>
              <w:t xml:space="preserve"> </w:t>
            </w:r>
            <w:proofErr w:type="gramStart"/>
            <w:r w:rsidRPr="004319AC">
              <w:rPr>
                <w:b/>
                <w:bCs/>
                <w:color w:val="000000"/>
                <w:sz w:val="16"/>
                <w:szCs w:val="16"/>
                <w:lang w:val="ru-RU"/>
              </w:rPr>
              <w:t>без</w:t>
            </w:r>
            <w:proofErr w:type="gramEnd"/>
          </w:p>
          <w:p w:rsidR="004319AC" w:rsidRDefault="004319AC">
            <w:pPr>
              <w:tabs>
                <w:tab w:val="left" w:pos="9949"/>
              </w:tabs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громадянства</w:t>
            </w:r>
            <w:proofErr w:type="spellEnd"/>
            <w:r>
              <w:rPr>
                <w:b/>
                <w:bCs/>
                <w:color w:val="000000"/>
              </w:rPr>
              <w:t xml:space="preserve">                         </w:t>
            </w:r>
            <w:proofErr w:type="spellStart"/>
            <w:r>
              <w:rPr>
                <w:b/>
                <w:bCs/>
                <w:color w:val="000000"/>
              </w:rPr>
              <w:t>на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форми</w:t>
            </w:r>
            <w:proofErr w:type="spellEnd"/>
            <w:r>
              <w:rPr>
                <w:b/>
                <w:bCs/>
                <w:color w:val="000000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</w:rPr>
              <w:t>навчання</w:t>
            </w:r>
            <w:proofErr w:type="spellEnd"/>
          </w:p>
        </w:tc>
      </w:tr>
      <w:tr w:rsidR="004319AC" w:rsidTr="004319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color w:val="000000"/>
              </w:rPr>
              <w:t>Код</w:t>
            </w:r>
            <w:proofErr w:type="spellEnd"/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color w:val="000000"/>
              </w:rPr>
              <w:t>Назва</w:t>
            </w:r>
            <w:proofErr w:type="spell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color w:val="000000"/>
              </w:rPr>
              <w:t>Код</w:t>
            </w:r>
            <w:proofErr w:type="spellEnd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jc w:val="center"/>
              <w:rPr>
                <w:lang w:val="uk-UA"/>
              </w:rPr>
            </w:pPr>
            <w:proofErr w:type="spellStart"/>
            <w:r>
              <w:rPr>
                <w:b/>
                <w:bCs/>
                <w:color w:val="000000"/>
              </w:rPr>
              <w:t>Назва</w:t>
            </w:r>
            <w:proofErr w:type="spellEnd"/>
          </w:p>
        </w:tc>
        <w:tc>
          <w:tcPr>
            <w:tcW w:w="3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rPr>
                <w:lang w:val="uk-UA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72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Денна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форма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навчання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Заочна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форма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навчання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720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Денна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форма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навчання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jc w:val="center"/>
              <w:rPr>
                <w:b/>
                <w:sz w:val="16"/>
                <w:szCs w:val="16"/>
                <w:lang w:val="uk-UA"/>
              </w:rPr>
            </w:pP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Заочна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форма</w:t>
            </w:r>
            <w:proofErr w:type="spellEnd"/>
            <w:r>
              <w:rPr>
                <w:b/>
                <w:bCs/>
                <w:color w:val="000000"/>
                <w:sz w:val="16"/>
                <w:szCs w:val="16"/>
              </w:rPr>
              <w:t xml:space="preserve"> </w:t>
            </w:r>
            <w:proofErr w:type="spellStart"/>
            <w:r>
              <w:rPr>
                <w:b/>
                <w:bCs/>
                <w:color w:val="000000"/>
                <w:sz w:val="16"/>
                <w:szCs w:val="16"/>
              </w:rPr>
              <w:t>навчання</w:t>
            </w:r>
            <w:proofErr w:type="spellEnd"/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rPr>
                <w:lang w:val="uk-UA"/>
              </w:rPr>
            </w:pPr>
          </w:p>
        </w:tc>
      </w:tr>
      <w:tr w:rsidR="004319AC" w:rsidTr="004319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Соціальні та поведінкові науки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rPr>
                <w:lang w:val="uk-UA"/>
              </w:rPr>
            </w:pPr>
            <w:r>
              <w:t>051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Економіка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319AC" w:rsidRDefault="004319AC">
            <w:pPr>
              <w:tabs>
                <w:tab w:val="left" w:pos="9949"/>
              </w:tabs>
              <w:spacing w:before="120" w:after="120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</w:rPr>
              <w:t>Міжнародна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економіка</w:t>
            </w:r>
            <w:proofErr w:type="spellEnd"/>
          </w:p>
          <w:p w:rsidR="004319AC" w:rsidRDefault="004319AC">
            <w:pPr>
              <w:tabs>
                <w:tab w:val="left" w:pos="9949"/>
              </w:tabs>
              <w:spacing w:before="120" w:after="120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</w:rPr>
              <w:t>Економіка</w:t>
            </w:r>
            <w:proofErr w:type="spellEnd"/>
            <w:r>
              <w:rPr>
                <w:color w:val="000000" w:themeColor="text1"/>
              </w:rPr>
              <w:t xml:space="preserve"> </w:t>
            </w:r>
            <w:proofErr w:type="spellStart"/>
            <w:r>
              <w:rPr>
                <w:color w:val="000000" w:themeColor="text1"/>
              </w:rPr>
              <w:t>підприємництва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jc w:val="center"/>
              <w:rPr>
                <w:lang w:val="uk-UA"/>
              </w:rPr>
            </w:pPr>
            <w:r>
              <w:t>60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jc w:val="center"/>
              <w:rPr>
                <w:lang w:val="uk-UA"/>
              </w:rPr>
            </w:pPr>
            <w:r>
              <w:t xml:space="preserve">1,5 р; </w:t>
            </w:r>
          </w:p>
          <w:p w:rsidR="004319AC" w:rsidRDefault="004319AC">
            <w:pPr>
              <w:tabs>
                <w:tab w:val="left" w:pos="9949"/>
              </w:tabs>
              <w:jc w:val="center"/>
              <w:rPr>
                <w:lang w:val="uk-UA"/>
              </w:rPr>
            </w:pPr>
            <w:r>
              <w:t>2р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jc w:val="center"/>
              <w:rPr>
                <w:lang w:val="uk-UA"/>
              </w:rPr>
            </w:pPr>
            <w:r>
              <w:t xml:space="preserve">1,5 р; </w:t>
            </w:r>
          </w:p>
          <w:p w:rsidR="004319AC" w:rsidRDefault="004319AC">
            <w:pPr>
              <w:tabs>
                <w:tab w:val="left" w:pos="9949"/>
              </w:tabs>
              <w:jc w:val="center"/>
              <w:rPr>
                <w:lang w:val="uk-UA"/>
              </w:rPr>
            </w:pPr>
            <w:r>
              <w:t>2р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jc w:val="center"/>
              <w:rPr>
                <w:lang w:val="uk-UA"/>
              </w:rPr>
            </w:pPr>
            <w:r>
              <w:t>+</w:t>
            </w:r>
          </w:p>
        </w:tc>
      </w:tr>
      <w:tr w:rsidR="004319AC" w:rsidTr="004319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Управління та адміністрування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072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Фінанси, банківська справа та страхування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spacing w:before="120" w:after="120"/>
              <w:rPr>
                <w:color w:val="000000" w:themeColor="text1"/>
                <w:lang w:val="uk-UA"/>
              </w:rPr>
            </w:pPr>
            <w:proofErr w:type="spellStart"/>
            <w:r w:rsidRPr="004319AC">
              <w:rPr>
                <w:color w:val="000000" w:themeColor="text1"/>
                <w:lang w:val="ru-RU"/>
              </w:rPr>
              <w:t>Корпоративні</w:t>
            </w:r>
            <w:proofErr w:type="spellEnd"/>
            <w:r w:rsidRPr="004319AC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4319AC">
              <w:rPr>
                <w:color w:val="000000" w:themeColor="text1"/>
                <w:lang w:val="ru-RU"/>
              </w:rPr>
              <w:t>фінанси</w:t>
            </w:r>
            <w:proofErr w:type="spellEnd"/>
            <w:r w:rsidRPr="004319AC">
              <w:rPr>
                <w:color w:val="000000" w:themeColor="text1"/>
                <w:lang w:val="ru-RU"/>
              </w:rPr>
              <w:t xml:space="preserve"> та </w:t>
            </w:r>
            <w:proofErr w:type="spellStart"/>
            <w:r w:rsidRPr="004319AC">
              <w:rPr>
                <w:color w:val="000000" w:themeColor="text1"/>
                <w:lang w:val="ru-RU"/>
              </w:rPr>
              <w:t>фінансова</w:t>
            </w:r>
            <w:proofErr w:type="spellEnd"/>
            <w:r w:rsidRPr="004319AC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4319AC">
              <w:rPr>
                <w:color w:val="000000" w:themeColor="text1"/>
                <w:lang w:val="ru-RU"/>
              </w:rPr>
              <w:t>аналітика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jc w:val="center"/>
              <w:rPr>
                <w:lang w:val="uk-UA"/>
              </w:rPr>
            </w:pPr>
            <w:r>
              <w:t>150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jc w:val="center"/>
              <w:rPr>
                <w:lang w:val="uk-UA"/>
              </w:rPr>
            </w:pPr>
            <w:r>
              <w:t xml:space="preserve">1,5 р; </w:t>
            </w:r>
          </w:p>
          <w:p w:rsidR="004319AC" w:rsidRDefault="004319AC">
            <w:pPr>
              <w:tabs>
                <w:tab w:val="left" w:pos="9949"/>
              </w:tabs>
              <w:jc w:val="center"/>
              <w:rPr>
                <w:lang w:val="uk-UA"/>
              </w:rPr>
            </w:pPr>
            <w:r>
              <w:t>2р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jc w:val="center"/>
              <w:rPr>
                <w:lang w:val="uk-UA"/>
              </w:rPr>
            </w:pPr>
            <w:r>
              <w:t xml:space="preserve">1,5 р; </w:t>
            </w:r>
          </w:p>
          <w:p w:rsidR="004319AC" w:rsidRDefault="004319AC">
            <w:pPr>
              <w:tabs>
                <w:tab w:val="left" w:pos="9949"/>
              </w:tabs>
              <w:jc w:val="center"/>
              <w:rPr>
                <w:lang w:val="uk-UA"/>
              </w:rPr>
            </w:pPr>
            <w:r>
              <w:t>2р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319AC" w:rsidRDefault="004319AC">
            <w:pPr>
              <w:tabs>
                <w:tab w:val="left" w:pos="9949"/>
              </w:tabs>
              <w:jc w:val="center"/>
              <w:rPr>
                <w:lang w:val="uk-UA"/>
              </w:rPr>
            </w:pPr>
          </w:p>
        </w:tc>
      </w:tr>
      <w:tr w:rsidR="004319AC" w:rsidTr="004319AC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07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Управління та адміністрування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rPr>
                <w:lang w:val="uk-UA"/>
              </w:rPr>
            </w:pPr>
            <w:r>
              <w:t>073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pStyle w:val="HTML"/>
              <w:rPr>
                <w:rFonts w:ascii="Times New Roman" w:hAnsi="Times New Roman" w:cs="Times New Roman"/>
                <w:lang w:val="uk-UA" w:eastAsia="en-US"/>
              </w:rPr>
            </w:pPr>
            <w:r>
              <w:rPr>
                <w:rFonts w:ascii="Times New Roman" w:hAnsi="Times New Roman" w:cs="Times New Roman"/>
                <w:lang w:val="uk-UA" w:eastAsia="en-US"/>
              </w:rPr>
              <w:t>Менеджмент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spacing w:before="120" w:after="120"/>
              <w:rPr>
                <w:color w:val="000000" w:themeColor="text1"/>
                <w:lang w:val="uk-UA"/>
              </w:rPr>
            </w:pPr>
            <w:proofErr w:type="spellStart"/>
            <w:r w:rsidRPr="004319AC">
              <w:rPr>
                <w:color w:val="000000" w:themeColor="text1"/>
                <w:lang w:val="ru-RU"/>
              </w:rPr>
              <w:t>Управління</w:t>
            </w:r>
            <w:proofErr w:type="spellEnd"/>
            <w:r w:rsidRPr="004319AC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4319AC">
              <w:rPr>
                <w:color w:val="000000" w:themeColor="text1"/>
                <w:lang w:val="ru-RU"/>
              </w:rPr>
              <w:t>бізнесом</w:t>
            </w:r>
            <w:proofErr w:type="spellEnd"/>
            <w:r w:rsidRPr="004319AC">
              <w:rPr>
                <w:color w:val="000000" w:themeColor="text1"/>
                <w:lang w:val="ru-RU"/>
              </w:rPr>
              <w:t xml:space="preserve"> та </w:t>
            </w:r>
            <w:proofErr w:type="spellStart"/>
            <w:r w:rsidRPr="004319AC">
              <w:rPr>
                <w:color w:val="000000" w:themeColor="text1"/>
                <w:lang w:val="ru-RU"/>
              </w:rPr>
              <w:t>інноваціями</w:t>
            </w:r>
            <w:proofErr w:type="spellEnd"/>
          </w:p>
          <w:p w:rsidR="004319AC" w:rsidRPr="004319AC" w:rsidRDefault="004319AC">
            <w:pPr>
              <w:tabs>
                <w:tab w:val="left" w:pos="9949"/>
              </w:tabs>
              <w:spacing w:before="120" w:after="120"/>
              <w:rPr>
                <w:color w:val="000000" w:themeColor="text1"/>
                <w:lang w:val="ru-RU"/>
              </w:rPr>
            </w:pPr>
            <w:r w:rsidRPr="004319AC">
              <w:rPr>
                <w:color w:val="000000" w:themeColor="text1"/>
                <w:lang w:val="ru-RU"/>
              </w:rPr>
              <w:t xml:space="preserve">Менеджмент </w:t>
            </w:r>
            <w:proofErr w:type="spellStart"/>
            <w:proofErr w:type="gramStart"/>
            <w:r w:rsidRPr="004319AC">
              <w:rPr>
                <w:color w:val="000000" w:themeColor="text1"/>
                <w:lang w:val="ru-RU"/>
              </w:rPr>
              <w:t>м</w:t>
            </w:r>
            <w:proofErr w:type="gramEnd"/>
            <w:r w:rsidRPr="004319AC">
              <w:rPr>
                <w:color w:val="000000" w:themeColor="text1"/>
                <w:lang w:val="ru-RU"/>
              </w:rPr>
              <w:t>іжнародного</w:t>
            </w:r>
            <w:proofErr w:type="spellEnd"/>
            <w:r w:rsidRPr="004319AC">
              <w:rPr>
                <w:color w:val="000000" w:themeColor="text1"/>
                <w:lang w:val="ru-RU"/>
              </w:rPr>
              <w:t xml:space="preserve"> </w:t>
            </w:r>
            <w:proofErr w:type="spellStart"/>
            <w:r w:rsidRPr="004319AC">
              <w:rPr>
                <w:color w:val="000000" w:themeColor="text1"/>
                <w:lang w:val="ru-RU"/>
              </w:rPr>
              <w:t>бізнесу</w:t>
            </w:r>
            <w:proofErr w:type="spellEnd"/>
            <w:r w:rsidRPr="004319AC">
              <w:rPr>
                <w:color w:val="000000" w:themeColor="text1"/>
                <w:lang w:val="ru-RU"/>
              </w:rPr>
              <w:t xml:space="preserve"> </w:t>
            </w:r>
          </w:p>
          <w:p w:rsidR="004319AC" w:rsidRDefault="004319AC">
            <w:pPr>
              <w:tabs>
                <w:tab w:val="left" w:pos="9949"/>
              </w:tabs>
              <w:spacing w:before="120" w:after="120"/>
              <w:rPr>
                <w:color w:val="000000" w:themeColor="text1"/>
                <w:lang w:val="uk-UA"/>
              </w:rPr>
            </w:pPr>
            <w:proofErr w:type="spellStart"/>
            <w:r>
              <w:rPr>
                <w:color w:val="000000" w:themeColor="text1"/>
              </w:rPr>
              <w:t>Бізнес-адміністрування</w:t>
            </w:r>
            <w:proofErr w:type="spellEnd"/>
          </w:p>
        </w:tc>
        <w:tc>
          <w:tcPr>
            <w:tcW w:w="198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jc w:val="center"/>
              <w:rPr>
                <w:lang w:val="uk-UA"/>
              </w:rPr>
            </w:pPr>
            <w:r>
              <w:t>100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jc w:val="center"/>
              <w:rPr>
                <w:lang w:val="uk-UA"/>
              </w:rPr>
            </w:pPr>
            <w:r>
              <w:t xml:space="preserve">1,5 р; </w:t>
            </w:r>
          </w:p>
          <w:p w:rsidR="004319AC" w:rsidRDefault="004319AC">
            <w:pPr>
              <w:tabs>
                <w:tab w:val="left" w:pos="9949"/>
              </w:tabs>
              <w:jc w:val="center"/>
              <w:rPr>
                <w:lang w:val="uk-UA"/>
              </w:rPr>
            </w:pPr>
            <w:r>
              <w:t>2р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jc w:val="center"/>
              <w:rPr>
                <w:lang w:val="uk-UA"/>
              </w:rPr>
            </w:pPr>
            <w:r>
              <w:t xml:space="preserve">1,5 р; </w:t>
            </w:r>
          </w:p>
          <w:p w:rsidR="004319AC" w:rsidRDefault="004319AC">
            <w:pPr>
              <w:tabs>
                <w:tab w:val="left" w:pos="9949"/>
              </w:tabs>
              <w:jc w:val="center"/>
              <w:rPr>
                <w:lang w:val="uk-UA"/>
              </w:rPr>
            </w:pPr>
            <w:r>
              <w:t>2р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319AC" w:rsidRDefault="004319AC">
            <w:pPr>
              <w:tabs>
                <w:tab w:val="left" w:pos="9949"/>
              </w:tabs>
              <w:jc w:val="center"/>
              <w:rPr>
                <w:lang w:val="uk-UA"/>
              </w:rPr>
            </w:pPr>
            <w:r>
              <w:t>+</w:t>
            </w:r>
          </w:p>
        </w:tc>
      </w:tr>
    </w:tbl>
    <w:p w:rsidR="004319AC" w:rsidRPr="004319AC" w:rsidRDefault="004319AC" w:rsidP="004319AC">
      <w:pPr>
        <w:widowControl w:val="0"/>
        <w:autoSpaceDE w:val="0"/>
        <w:autoSpaceDN w:val="0"/>
        <w:adjustRightInd w:val="0"/>
        <w:rPr>
          <w:b/>
          <w:bCs/>
          <w:color w:val="000000"/>
          <w:sz w:val="24"/>
          <w:szCs w:val="24"/>
          <w:lang w:val="en-US"/>
        </w:rPr>
      </w:pPr>
    </w:p>
    <w:sectPr w:rsidR="004319AC" w:rsidRPr="004319AC" w:rsidSect="004319AC">
      <w:pgSz w:w="16838" w:h="11906" w:orient="landscape"/>
      <w:pgMar w:top="426" w:right="1134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57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19AC"/>
    <w:rsid w:val="004319AC"/>
    <w:rsid w:val="00534B36"/>
    <w:rsid w:val="00BD7D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31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19AC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431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4319AC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4319AC"/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rsid w:val="004319A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0925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9166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5127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576E0E-88AA-4CD2-89FD-E1B830126F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248</Words>
  <Characters>1420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1665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2021-05-14T13:52:00Z</dcterms:created>
  <dcterms:modified xsi:type="dcterms:W3CDTF">2021-05-14T13:54:00Z</dcterms:modified>
</cp:coreProperties>
</file>